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D90E5" w14:textId="17CFD7BA" w:rsidR="004C2B29" w:rsidRPr="00E57D7D" w:rsidRDefault="00EA4847" w:rsidP="004C2B29">
      <w:pPr>
        <w:snapToGrid w:val="0"/>
        <w:jc w:val="center"/>
        <w:rPr>
          <w:rFonts w:ascii="HGSｺﾞｼｯｸM" w:eastAsia="HGSｺﾞｼｯｸM" w:hAnsi="HGSｺﾞｼｯｸE"/>
          <w:b/>
          <w:bCs/>
          <w:sz w:val="24"/>
        </w:rPr>
      </w:pPr>
      <w:r>
        <w:rPr>
          <w:rFonts w:ascii="HGSｺﾞｼｯｸM" w:eastAsia="HGSｺﾞｼｯｸM" w:hAnsi="HGSｺﾞｼｯｸE" w:hint="eastAsia"/>
          <w:b/>
          <w:bCs/>
          <w:sz w:val="28"/>
        </w:rPr>
        <w:t>令和</w:t>
      </w:r>
      <w:r w:rsidR="00C65446">
        <w:rPr>
          <w:rFonts w:ascii="HGSｺﾞｼｯｸM" w:eastAsia="HGSｺﾞｼｯｸM" w:hAnsi="HGSｺﾞｼｯｸE" w:hint="eastAsia"/>
          <w:b/>
          <w:bCs/>
          <w:sz w:val="28"/>
        </w:rPr>
        <w:t>５</w:t>
      </w:r>
      <w:r w:rsidR="00226F63">
        <w:rPr>
          <w:rFonts w:ascii="HGSｺﾞｼｯｸM" w:eastAsia="HGSｺﾞｼｯｸM" w:hAnsi="HGSｺﾞｼｯｸE" w:hint="eastAsia"/>
          <w:b/>
          <w:bCs/>
          <w:sz w:val="28"/>
        </w:rPr>
        <w:t>年度　愛教研栄養教員部リーダー</w:t>
      </w:r>
      <w:r w:rsidR="004C2B29" w:rsidRPr="00EF52BD">
        <w:rPr>
          <w:rFonts w:ascii="HGSｺﾞｼｯｸM" w:eastAsia="HGSｺﾞｼｯｸM" w:hAnsi="HGSｺﾞｼｯｸE" w:hint="eastAsia"/>
          <w:b/>
          <w:bCs/>
          <w:sz w:val="28"/>
        </w:rPr>
        <w:t>研修会</w:t>
      </w:r>
      <w:r w:rsidR="004A585F">
        <w:rPr>
          <w:rFonts w:ascii="HGSｺﾞｼｯｸM" w:eastAsia="HGSｺﾞｼｯｸM" w:hAnsi="HGSｺﾞｼｯｸE" w:hint="eastAsia"/>
          <w:b/>
          <w:bCs/>
          <w:sz w:val="28"/>
        </w:rPr>
        <w:t>報告</w:t>
      </w:r>
    </w:p>
    <w:p w14:paraId="7E8FF4FB" w14:textId="1B93AB34" w:rsidR="00562B74" w:rsidRDefault="00562B74" w:rsidP="001C2308">
      <w:pPr>
        <w:adjustRightInd w:val="0"/>
        <w:snapToGrid w:val="0"/>
        <w:rPr>
          <w:rFonts w:ascii="ＭＳ 明朝" w:hAnsi="ＭＳ 明朝"/>
          <w:b/>
          <w:bCs/>
          <w:sz w:val="22"/>
        </w:rPr>
      </w:pPr>
    </w:p>
    <w:p w14:paraId="0B1B98F3" w14:textId="77777777" w:rsidR="004A585F" w:rsidRPr="00562B74" w:rsidRDefault="004A585F" w:rsidP="001C2308">
      <w:pPr>
        <w:adjustRightInd w:val="0"/>
        <w:snapToGrid w:val="0"/>
        <w:rPr>
          <w:rFonts w:ascii="ＭＳ 明朝" w:hAnsi="ＭＳ 明朝"/>
          <w:b/>
          <w:bCs/>
          <w:sz w:val="22"/>
        </w:rPr>
      </w:pPr>
    </w:p>
    <w:p w14:paraId="73B63BEA" w14:textId="037A2A92" w:rsidR="00562B74" w:rsidRPr="00562B74" w:rsidRDefault="00562B74" w:rsidP="00896002">
      <w:pPr>
        <w:pStyle w:val="2"/>
        <w:adjustRightInd w:val="0"/>
        <w:snapToGrid w:val="0"/>
        <w:ind w:leftChars="0" w:left="1740" w:hangingChars="791" w:hanging="1740"/>
        <w:rPr>
          <w:rFonts w:ascii="ＭＳ 明朝" w:hAnsi="ＭＳ 明朝"/>
          <w:sz w:val="22"/>
          <w:szCs w:val="22"/>
        </w:rPr>
      </w:pPr>
      <w:r w:rsidRPr="00562B74">
        <w:rPr>
          <w:rFonts w:ascii="ＭＳ 明朝" w:hAnsi="ＭＳ 明朝" w:hint="eastAsia"/>
          <w:sz w:val="22"/>
          <w:szCs w:val="22"/>
        </w:rPr>
        <w:t>１　趣　　旨　　　栄養教諭・学校栄養職員が専門職としての資質の向上に努めるとともに、支部間の連携を強化し、支部活動の更なる活性化を図る。</w:t>
      </w:r>
    </w:p>
    <w:p w14:paraId="04028868" w14:textId="77777777" w:rsidR="00562B74" w:rsidRPr="00562B74" w:rsidRDefault="00562B74" w:rsidP="00562B74">
      <w:pPr>
        <w:pStyle w:val="a5"/>
        <w:adjustRightInd w:val="0"/>
        <w:snapToGrid w:val="0"/>
        <w:ind w:left="1762" w:hangingChars="801" w:hanging="1762"/>
        <w:rPr>
          <w:rFonts w:ascii="ＭＳ 明朝" w:hAnsi="ＭＳ 明朝"/>
          <w:sz w:val="22"/>
          <w:szCs w:val="22"/>
        </w:rPr>
      </w:pPr>
    </w:p>
    <w:p w14:paraId="7037AF62" w14:textId="77777777" w:rsidR="00562B74" w:rsidRPr="00562B74" w:rsidRDefault="00562B74" w:rsidP="00562B74">
      <w:pPr>
        <w:pStyle w:val="a5"/>
        <w:adjustRightInd w:val="0"/>
        <w:snapToGrid w:val="0"/>
        <w:ind w:left="1762" w:hangingChars="801" w:hanging="1762"/>
        <w:rPr>
          <w:rFonts w:ascii="ＭＳ 明朝" w:hAnsi="ＭＳ 明朝"/>
          <w:sz w:val="22"/>
          <w:szCs w:val="22"/>
        </w:rPr>
      </w:pPr>
      <w:r w:rsidRPr="00562B74">
        <w:rPr>
          <w:rFonts w:ascii="ＭＳ 明朝" w:hAnsi="ＭＳ 明朝" w:hint="eastAsia"/>
          <w:sz w:val="22"/>
          <w:szCs w:val="22"/>
        </w:rPr>
        <w:t>２　主　　催　　　愛媛県教育研究協議会</w:t>
      </w:r>
      <w:bookmarkStart w:id="0" w:name="_GoBack"/>
      <w:bookmarkEnd w:id="0"/>
    </w:p>
    <w:p w14:paraId="54CA1C80" w14:textId="77777777" w:rsidR="00562B74" w:rsidRPr="00562B74" w:rsidRDefault="00562B74" w:rsidP="00562B74">
      <w:pPr>
        <w:pStyle w:val="a5"/>
        <w:adjustRightInd w:val="0"/>
        <w:snapToGrid w:val="0"/>
        <w:ind w:leftChars="4" w:left="1687" w:hangingChars="763" w:hanging="1679"/>
        <w:rPr>
          <w:rFonts w:ascii="ＭＳ 明朝" w:hAnsi="ＭＳ 明朝"/>
          <w:sz w:val="22"/>
          <w:szCs w:val="22"/>
        </w:rPr>
      </w:pPr>
    </w:p>
    <w:p w14:paraId="68B44CB0" w14:textId="2C20E834" w:rsidR="00562B74" w:rsidRPr="00562B74" w:rsidRDefault="00562B74" w:rsidP="00562B74">
      <w:pPr>
        <w:pStyle w:val="a5"/>
        <w:adjustRightInd w:val="0"/>
        <w:snapToGrid w:val="0"/>
        <w:ind w:leftChars="4" w:left="1687" w:hangingChars="763" w:hanging="1679"/>
        <w:rPr>
          <w:rFonts w:ascii="ＭＳ 明朝" w:hAnsi="ＭＳ 明朝"/>
          <w:w w:val="80"/>
          <w:sz w:val="22"/>
          <w:szCs w:val="22"/>
        </w:rPr>
      </w:pPr>
      <w:r w:rsidRPr="00562B74">
        <w:rPr>
          <w:rFonts w:ascii="ＭＳ 明朝" w:hAnsi="ＭＳ 明朝" w:hint="eastAsia"/>
          <w:sz w:val="22"/>
          <w:szCs w:val="22"/>
        </w:rPr>
        <w:t xml:space="preserve">３　参 加 者　　　</w:t>
      </w:r>
      <w:r w:rsidR="00B403C7">
        <w:rPr>
          <w:rFonts w:ascii="ＭＳ 明朝" w:hAnsi="ＭＳ 明朝" w:hint="eastAsia"/>
          <w:sz w:val="22"/>
          <w:szCs w:val="22"/>
        </w:rPr>
        <w:t>32名（</w:t>
      </w:r>
      <w:r w:rsidRPr="00562B74">
        <w:rPr>
          <w:rFonts w:ascii="ＭＳ 明朝" w:hAnsi="ＭＳ 明朝" w:hint="eastAsia"/>
          <w:sz w:val="22"/>
          <w:szCs w:val="22"/>
        </w:rPr>
        <w:t>栄養教員部部長・副部長・正副支部部長</w:t>
      </w:r>
      <w:r w:rsidR="00B403C7">
        <w:rPr>
          <w:rFonts w:ascii="ＭＳ 明朝" w:hAnsi="ＭＳ 明朝" w:hint="eastAsia"/>
          <w:sz w:val="22"/>
          <w:szCs w:val="22"/>
        </w:rPr>
        <w:t>）</w:t>
      </w:r>
      <w:r w:rsidRPr="00562B74">
        <w:rPr>
          <w:rFonts w:ascii="ＭＳ 明朝" w:hAnsi="ＭＳ 明朝" w:hint="eastAsia"/>
          <w:sz w:val="22"/>
          <w:szCs w:val="22"/>
        </w:rPr>
        <w:t xml:space="preserve">　</w:t>
      </w:r>
    </w:p>
    <w:p w14:paraId="55434EA6" w14:textId="77777777" w:rsidR="00562B74" w:rsidRPr="00562B74" w:rsidRDefault="00562B74" w:rsidP="00562B74">
      <w:pPr>
        <w:pStyle w:val="a5"/>
        <w:adjustRightInd w:val="0"/>
        <w:snapToGrid w:val="0"/>
        <w:ind w:left="1679" w:hangingChars="763" w:hanging="1679"/>
        <w:rPr>
          <w:rFonts w:ascii="ＭＳ 明朝" w:hAnsi="ＭＳ 明朝"/>
          <w:sz w:val="22"/>
          <w:szCs w:val="22"/>
        </w:rPr>
      </w:pPr>
    </w:p>
    <w:p w14:paraId="122D0B34" w14:textId="7D1EE697" w:rsidR="00562B74" w:rsidRPr="00562B74" w:rsidRDefault="00562B74" w:rsidP="00562B74">
      <w:pPr>
        <w:pStyle w:val="a5"/>
        <w:adjustRightInd w:val="0"/>
        <w:snapToGrid w:val="0"/>
        <w:ind w:left="1679" w:hangingChars="763" w:hanging="1679"/>
        <w:rPr>
          <w:rFonts w:ascii="ＭＳ 明朝" w:hAnsi="ＭＳ 明朝"/>
          <w:sz w:val="22"/>
          <w:szCs w:val="22"/>
        </w:rPr>
      </w:pPr>
      <w:r w:rsidRPr="00562B74">
        <w:rPr>
          <w:rFonts w:ascii="ＭＳ 明朝" w:hAnsi="ＭＳ 明朝" w:hint="eastAsia"/>
          <w:sz w:val="22"/>
          <w:szCs w:val="22"/>
        </w:rPr>
        <w:t>４　期　　日　　　令和</w:t>
      </w:r>
      <w:r w:rsidR="00821FC0">
        <w:rPr>
          <w:rFonts w:ascii="ＭＳ 明朝" w:hAnsi="ＭＳ 明朝" w:hint="eastAsia"/>
          <w:sz w:val="22"/>
          <w:szCs w:val="22"/>
        </w:rPr>
        <w:t>５</w:t>
      </w:r>
      <w:r w:rsidRPr="00562B74">
        <w:rPr>
          <w:rFonts w:ascii="ＭＳ 明朝" w:hAnsi="ＭＳ 明朝" w:hint="eastAsia"/>
          <w:sz w:val="22"/>
          <w:szCs w:val="22"/>
        </w:rPr>
        <w:t>年７月26日（</w:t>
      </w:r>
      <w:r w:rsidR="00821FC0">
        <w:rPr>
          <w:rFonts w:ascii="ＭＳ 明朝" w:hAnsi="ＭＳ 明朝" w:hint="eastAsia"/>
          <w:sz w:val="22"/>
          <w:szCs w:val="22"/>
        </w:rPr>
        <w:t>水</w:t>
      </w:r>
      <w:r w:rsidRPr="00562B74">
        <w:rPr>
          <w:rFonts w:ascii="ＭＳ 明朝" w:hAnsi="ＭＳ 明朝" w:hint="eastAsia"/>
          <w:sz w:val="22"/>
          <w:szCs w:val="22"/>
        </w:rPr>
        <w:t>）</w:t>
      </w:r>
    </w:p>
    <w:p w14:paraId="36953E24" w14:textId="77777777" w:rsidR="00562B74" w:rsidRPr="00562B74" w:rsidRDefault="00562B74" w:rsidP="00562B74">
      <w:pPr>
        <w:adjustRightInd w:val="0"/>
        <w:snapToGrid w:val="0"/>
        <w:ind w:left="1320" w:hangingChars="600" w:hanging="1320"/>
        <w:rPr>
          <w:rFonts w:ascii="ＭＳ 明朝" w:hAnsi="ＭＳ 明朝"/>
          <w:sz w:val="22"/>
        </w:rPr>
      </w:pPr>
    </w:p>
    <w:p w14:paraId="167DC6F1" w14:textId="77777777" w:rsidR="00562B74" w:rsidRPr="00562B74" w:rsidRDefault="00562B74" w:rsidP="00562B74">
      <w:pPr>
        <w:adjustRightInd w:val="0"/>
        <w:snapToGrid w:val="0"/>
        <w:ind w:left="1320" w:hangingChars="600" w:hanging="1320"/>
        <w:rPr>
          <w:rFonts w:ascii="ＭＳ 明朝" w:hAnsi="ＭＳ 明朝"/>
          <w:sz w:val="22"/>
        </w:rPr>
      </w:pPr>
      <w:r w:rsidRPr="00562B74">
        <w:rPr>
          <w:rFonts w:ascii="ＭＳ 明朝" w:hAnsi="ＭＳ 明朝" w:hint="eastAsia"/>
          <w:sz w:val="22"/>
        </w:rPr>
        <w:t>５　会　　場　　　エスポワール愛媛文教会館　４階会議室　寿</w:t>
      </w:r>
    </w:p>
    <w:p w14:paraId="7245D98C" w14:textId="77777777" w:rsidR="00562B74" w:rsidRPr="00562B74" w:rsidRDefault="00562B74" w:rsidP="00562B74">
      <w:pPr>
        <w:adjustRightInd w:val="0"/>
        <w:snapToGrid w:val="0"/>
        <w:ind w:left="1320" w:hangingChars="600" w:hanging="1320"/>
        <w:rPr>
          <w:rFonts w:ascii="ＭＳ 明朝" w:hAnsi="ＭＳ 明朝"/>
          <w:sz w:val="22"/>
        </w:rPr>
      </w:pPr>
      <w:r w:rsidRPr="00562B74">
        <w:rPr>
          <w:rFonts w:ascii="ＭＳ 明朝" w:hAnsi="ＭＳ 明朝" w:hint="eastAsia"/>
          <w:sz w:val="22"/>
        </w:rPr>
        <w:t xml:space="preserve">　　　　　　　　　　〒790-8545　松山市祝谷町１丁目５－33　　TEL（089</w:t>
      </w:r>
      <w:r w:rsidRPr="00562B74">
        <w:rPr>
          <w:rFonts w:ascii="ＭＳ 明朝" w:hAnsi="ＭＳ 明朝"/>
          <w:sz w:val="22"/>
        </w:rPr>
        <w:t>）</w:t>
      </w:r>
      <w:r w:rsidRPr="00562B74">
        <w:rPr>
          <w:rFonts w:ascii="ＭＳ 明朝" w:hAnsi="ＭＳ 明朝" w:hint="eastAsia"/>
          <w:sz w:val="22"/>
        </w:rPr>
        <w:t>945-8644</w:t>
      </w:r>
    </w:p>
    <w:p w14:paraId="7CB7D36E" w14:textId="77777777" w:rsidR="00562B74" w:rsidRPr="00562B74" w:rsidRDefault="00562B74" w:rsidP="00562B74">
      <w:pPr>
        <w:adjustRightInd w:val="0"/>
        <w:snapToGrid w:val="0"/>
        <w:ind w:left="1320" w:hangingChars="600" w:hanging="1320"/>
        <w:rPr>
          <w:rFonts w:ascii="ＭＳ 明朝" w:hAnsi="ＭＳ 明朝"/>
          <w:sz w:val="22"/>
        </w:rPr>
      </w:pPr>
    </w:p>
    <w:p w14:paraId="45F1D2A3" w14:textId="0E38E575" w:rsidR="00562B74" w:rsidRPr="00562B74" w:rsidRDefault="00724754" w:rsidP="00562B74">
      <w:pPr>
        <w:adjustRightInd w:val="0"/>
        <w:snapToGrid w:val="0"/>
        <w:rPr>
          <w:rFonts w:ascii="ＭＳ 明朝" w:hAnsi="ＭＳ 明朝"/>
          <w:sz w:val="22"/>
        </w:rPr>
      </w:pPr>
      <w:r>
        <w:rPr>
          <w:rFonts w:ascii="ＭＳ 明朝" w:hAnsi="ＭＳ 明朝" w:hint="eastAsia"/>
          <w:sz w:val="22"/>
        </w:rPr>
        <w:t>６</w:t>
      </w:r>
      <w:r w:rsidR="00562B74" w:rsidRPr="00562B74">
        <w:rPr>
          <w:rFonts w:ascii="ＭＳ 明朝" w:hAnsi="ＭＳ 明朝" w:hint="eastAsia"/>
          <w:sz w:val="22"/>
        </w:rPr>
        <w:t xml:space="preserve">　研修内容</w:t>
      </w:r>
    </w:p>
    <w:p w14:paraId="606309EE" w14:textId="0F38D480" w:rsidR="00EC2AC1" w:rsidRDefault="00EC2AC1" w:rsidP="001C2308">
      <w:pPr>
        <w:adjustRightInd w:val="0"/>
        <w:snapToGrid w:val="0"/>
        <w:ind w:firstLineChars="49" w:firstLine="108"/>
        <w:rPr>
          <w:rFonts w:ascii="ＭＳ 明朝" w:hAnsi="ＭＳ 明朝"/>
          <w:sz w:val="22"/>
        </w:rPr>
      </w:pPr>
      <w:r w:rsidRPr="00562B74">
        <w:rPr>
          <w:rFonts w:ascii="ＭＳ 明朝" w:hAnsi="ＭＳ 明朝" w:hint="eastAsia"/>
          <w:sz w:val="22"/>
        </w:rPr>
        <w:t>(</w:t>
      </w:r>
      <w:r>
        <w:rPr>
          <w:rFonts w:ascii="ＭＳ 明朝" w:hAnsi="ＭＳ 明朝"/>
          <w:sz w:val="22"/>
        </w:rPr>
        <w:t>1</w:t>
      </w:r>
      <w:r w:rsidRPr="00562B74">
        <w:rPr>
          <w:rFonts w:ascii="ＭＳ 明朝" w:hAnsi="ＭＳ 明朝" w:hint="eastAsia"/>
          <w:sz w:val="22"/>
        </w:rPr>
        <w:t xml:space="preserve">)　</w:t>
      </w:r>
      <w:r>
        <w:rPr>
          <w:rFonts w:ascii="ＭＳ 明朝" w:hAnsi="ＭＳ 明朝" w:hint="eastAsia"/>
          <w:sz w:val="22"/>
        </w:rPr>
        <w:t>指導講話　　愛媛県教育研究協議会　専門局長　渡邉　雅子</w:t>
      </w:r>
    </w:p>
    <w:p w14:paraId="1FF400EF" w14:textId="4664DD9C" w:rsidR="001C2308" w:rsidRDefault="00220FD0" w:rsidP="001C2308">
      <w:pPr>
        <w:adjustRightInd w:val="0"/>
        <w:snapToGrid w:val="0"/>
        <w:rPr>
          <w:rFonts w:ascii="ＭＳ 明朝" w:hAnsi="ＭＳ 明朝"/>
          <w:sz w:val="22"/>
        </w:rPr>
      </w:pPr>
      <w:r>
        <w:rPr>
          <w:rFonts w:ascii="ＭＳ 明朝" w:hAnsi="ＭＳ 明朝"/>
          <w:b/>
          <w:noProof/>
          <w:sz w:val="22"/>
        </w:rPr>
        <w:drawing>
          <wp:anchor distT="0" distB="0" distL="114300" distR="114300" simplePos="0" relativeHeight="251660288" behindDoc="0" locked="0" layoutInCell="1" allowOverlap="1" wp14:anchorId="2943FB06" wp14:editId="092E7CD2">
            <wp:simplePos x="0" y="0"/>
            <wp:positionH relativeFrom="column">
              <wp:posOffset>3847465</wp:posOffset>
            </wp:positionH>
            <wp:positionV relativeFrom="paragraph">
              <wp:posOffset>132080</wp:posOffset>
            </wp:positionV>
            <wp:extent cx="2209165" cy="1657350"/>
            <wp:effectExtent l="0" t="0" r="63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_360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9165" cy="1657350"/>
                    </a:xfrm>
                    <a:prstGeom prst="rect">
                      <a:avLst/>
                    </a:prstGeom>
                  </pic:spPr>
                </pic:pic>
              </a:graphicData>
            </a:graphic>
            <wp14:sizeRelH relativeFrom="page">
              <wp14:pctWidth>0</wp14:pctWidth>
            </wp14:sizeRelH>
            <wp14:sizeRelV relativeFrom="page">
              <wp14:pctHeight>0</wp14:pctHeight>
            </wp14:sizeRelV>
          </wp:anchor>
        </w:drawing>
      </w:r>
    </w:p>
    <w:p w14:paraId="6B0F30CD" w14:textId="0152B12C" w:rsidR="00B403C7" w:rsidRDefault="00562B74" w:rsidP="00562B74">
      <w:pPr>
        <w:adjustRightInd w:val="0"/>
        <w:snapToGrid w:val="0"/>
        <w:ind w:firstLineChars="49" w:firstLine="108"/>
        <w:rPr>
          <w:rFonts w:ascii="ＭＳ 明朝" w:hAnsi="ＭＳ 明朝"/>
          <w:sz w:val="22"/>
        </w:rPr>
      </w:pPr>
      <w:r w:rsidRPr="00562B74">
        <w:rPr>
          <w:rFonts w:ascii="ＭＳ 明朝" w:hAnsi="ＭＳ 明朝" w:hint="eastAsia"/>
          <w:sz w:val="22"/>
        </w:rPr>
        <w:t>(</w:t>
      </w:r>
      <w:r w:rsidR="00EC2AC1">
        <w:rPr>
          <w:rFonts w:ascii="ＭＳ 明朝" w:hAnsi="ＭＳ 明朝" w:hint="eastAsia"/>
          <w:sz w:val="22"/>
        </w:rPr>
        <w:t>2</w:t>
      </w:r>
      <w:r w:rsidRPr="00562B74">
        <w:rPr>
          <w:rFonts w:ascii="ＭＳ 明朝" w:hAnsi="ＭＳ 明朝" w:hint="eastAsia"/>
          <w:sz w:val="22"/>
        </w:rPr>
        <w:t>)　講　　演</w:t>
      </w:r>
    </w:p>
    <w:p w14:paraId="214DB4C9" w14:textId="5133AC46" w:rsidR="00562B74" w:rsidRPr="00562B74" w:rsidRDefault="00562B74" w:rsidP="00562B74">
      <w:pPr>
        <w:adjustRightInd w:val="0"/>
        <w:snapToGrid w:val="0"/>
        <w:ind w:firstLineChars="49" w:firstLine="108"/>
        <w:rPr>
          <w:rFonts w:ascii="ＭＳ 明朝" w:hAnsi="ＭＳ 明朝"/>
          <w:color w:val="000000"/>
          <w:sz w:val="22"/>
        </w:rPr>
      </w:pPr>
      <w:r w:rsidRPr="00562B74">
        <w:rPr>
          <w:rFonts w:ascii="ＭＳ 明朝" w:hAnsi="ＭＳ 明朝" w:hint="eastAsia"/>
          <w:sz w:val="22"/>
        </w:rPr>
        <w:t xml:space="preserve">　　</w:t>
      </w:r>
      <w:r w:rsidR="00B403C7">
        <w:rPr>
          <w:rFonts w:ascii="ＭＳ 明朝" w:hAnsi="ＭＳ 明朝" w:hint="eastAsia"/>
          <w:sz w:val="22"/>
        </w:rPr>
        <w:t xml:space="preserve"> </w:t>
      </w:r>
      <w:r w:rsidRPr="00562B74">
        <w:rPr>
          <w:rFonts w:ascii="ＭＳ 明朝" w:hAnsi="ＭＳ 明朝" w:hint="eastAsia"/>
          <w:sz w:val="22"/>
        </w:rPr>
        <w:t>演題</w:t>
      </w:r>
      <w:r w:rsidRPr="00562B74">
        <w:rPr>
          <w:rFonts w:ascii="ＭＳ 明朝" w:hAnsi="ＭＳ 明朝" w:hint="eastAsia"/>
          <w:color w:val="000000"/>
          <w:sz w:val="22"/>
        </w:rPr>
        <w:t xml:space="preserve">「 </w:t>
      </w:r>
      <w:r w:rsidR="00821FC0">
        <w:rPr>
          <w:rFonts w:ascii="ＭＳ 明朝" w:hAnsi="ＭＳ 明朝" w:hint="eastAsia"/>
          <w:color w:val="000000"/>
          <w:sz w:val="22"/>
        </w:rPr>
        <w:t>調味料から考える、給食の新たな可能性</w:t>
      </w:r>
      <w:r w:rsidRPr="00562B74">
        <w:rPr>
          <w:rFonts w:ascii="ＭＳ 明朝" w:hAnsi="ＭＳ 明朝" w:hint="eastAsia"/>
          <w:color w:val="000000"/>
          <w:sz w:val="22"/>
        </w:rPr>
        <w:t>」</w:t>
      </w:r>
    </w:p>
    <w:p w14:paraId="2DA4B69E" w14:textId="122DA78D" w:rsidR="00562B74" w:rsidRPr="00EC2AC1" w:rsidRDefault="00562B74" w:rsidP="00B403C7">
      <w:pPr>
        <w:adjustRightInd w:val="0"/>
        <w:snapToGrid w:val="0"/>
        <w:ind w:firstLineChars="300" w:firstLine="660"/>
        <w:rPr>
          <w:rFonts w:ascii="ＭＳ 明朝" w:eastAsia="ＭＳ 明朝" w:hAnsi="ＭＳ 明朝"/>
          <w:color w:val="000000"/>
          <w:sz w:val="22"/>
        </w:rPr>
      </w:pPr>
      <w:r w:rsidRPr="00562B74">
        <w:rPr>
          <w:rFonts w:ascii="ＭＳ 明朝" w:eastAsia="ＭＳ 明朝" w:hAnsi="ＭＳ 明朝" w:hint="eastAsia"/>
          <w:color w:val="000000"/>
          <w:sz w:val="22"/>
        </w:rPr>
        <w:t xml:space="preserve">講師　</w:t>
      </w:r>
      <w:r w:rsidR="00EC2AC1">
        <w:rPr>
          <w:rFonts w:ascii="ＭＳ 明朝" w:eastAsia="ＭＳ 明朝" w:hAnsi="ＭＳ 明朝" w:hint="eastAsia"/>
          <w:sz w:val="22"/>
        </w:rPr>
        <w:t>調味料エバンジェリスト</w:t>
      </w:r>
      <w:r w:rsidRPr="00562B74">
        <w:rPr>
          <w:rFonts w:ascii="ＭＳ 明朝" w:eastAsia="ＭＳ 明朝" w:hAnsi="ＭＳ 明朝" w:hint="eastAsia"/>
          <w:sz w:val="22"/>
        </w:rPr>
        <w:t xml:space="preserve">　</w:t>
      </w:r>
      <w:r w:rsidR="00EC2AC1">
        <w:rPr>
          <w:rFonts w:ascii="ＭＳ 明朝" w:eastAsia="ＭＳ 明朝" w:hAnsi="ＭＳ 明朝" w:hint="eastAsia"/>
          <w:sz w:val="22"/>
        </w:rPr>
        <w:t>下倉　樹　先生</w:t>
      </w:r>
    </w:p>
    <w:p w14:paraId="2099EECA" w14:textId="30ACFCD2" w:rsidR="00562B74" w:rsidRPr="00B403C7" w:rsidRDefault="00562B74" w:rsidP="00EC2AC1">
      <w:pPr>
        <w:adjustRightInd w:val="0"/>
        <w:snapToGrid w:val="0"/>
        <w:rPr>
          <w:rFonts w:ascii="ＭＳ 明朝" w:hAnsi="ＭＳ 明朝"/>
          <w:sz w:val="22"/>
        </w:rPr>
      </w:pPr>
    </w:p>
    <w:p w14:paraId="4C6A7394" w14:textId="316913A3" w:rsidR="00562B74" w:rsidRPr="00562B74" w:rsidRDefault="00562B74" w:rsidP="00562B74">
      <w:pPr>
        <w:adjustRightInd w:val="0"/>
        <w:snapToGrid w:val="0"/>
        <w:ind w:leftChars="52" w:left="1319" w:hangingChars="550" w:hanging="1210"/>
        <w:rPr>
          <w:rFonts w:ascii="ＭＳ 明朝" w:hAnsi="ＭＳ 明朝"/>
          <w:sz w:val="22"/>
        </w:rPr>
      </w:pPr>
      <w:r w:rsidRPr="00562B74">
        <w:rPr>
          <w:rFonts w:ascii="ＭＳ 明朝" w:hAnsi="ＭＳ 明朝" w:hint="eastAsia"/>
          <w:sz w:val="22"/>
        </w:rPr>
        <w:t xml:space="preserve">(3)　指導講話　　「 </w:t>
      </w:r>
      <w:r w:rsidR="00EC2AC1">
        <w:rPr>
          <w:rFonts w:ascii="ＭＳ 明朝" w:hAnsi="ＭＳ 明朝" w:hint="eastAsia"/>
          <w:sz w:val="22"/>
        </w:rPr>
        <w:t>食育の評価について</w:t>
      </w:r>
      <w:r w:rsidRPr="00562B74">
        <w:rPr>
          <w:rFonts w:ascii="ＭＳ 明朝" w:hAnsi="ＭＳ 明朝" w:hint="eastAsia"/>
          <w:sz w:val="22"/>
        </w:rPr>
        <w:t xml:space="preserve"> 」</w:t>
      </w:r>
    </w:p>
    <w:p w14:paraId="0FB93FF1" w14:textId="77777777" w:rsidR="00B403C7" w:rsidRDefault="00562B74" w:rsidP="00B403C7">
      <w:pPr>
        <w:adjustRightInd w:val="0"/>
        <w:snapToGrid w:val="0"/>
        <w:ind w:firstLineChars="300" w:firstLine="660"/>
        <w:rPr>
          <w:rFonts w:ascii="ＭＳ 明朝" w:hAnsi="ＭＳ 明朝"/>
          <w:sz w:val="22"/>
        </w:rPr>
      </w:pPr>
      <w:r w:rsidRPr="00562B74">
        <w:rPr>
          <w:rFonts w:ascii="ＭＳ 明朝" w:hAnsi="ＭＳ 明朝" w:hint="eastAsia"/>
          <w:sz w:val="22"/>
        </w:rPr>
        <w:t>講師　愛媛県教育委員会保健体育課</w:t>
      </w:r>
    </w:p>
    <w:p w14:paraId="0EB612B9" w14:textId="7C818431" w:rsidR="00562B74" w:rsidRDefault="00562B74" w:rsidP="00B403C7">
      <w:pPr>
        <w:adjustRightInd w:val="0"/>
        <w:snapToGrid w:val="0"/>
        <w:ind w:firstLineChars="1100" w:firstLine="2420"/>
        <w:rPr>
          <w:rFonts w:ascii="ＭＳ 明朝" w:hAnsi="ＭＳ 明朝"/>
          <w:sz w:val="22"/>
        </w:rPr>
      </w:pPr>
      <w:r w:rsidRPr="00562B74">
        <w:rPr>
          <w:rFonts w:ascii="ＭＳ 明朝" w:hAnsi="ＭＳ 明朝" w:hint="eastAsia"/>
          <w:sz w:val="22"/>
        </w:rPr>
        <w:t xml:space="preserve">　指導主事　川本　道則　先生</w:t>
      </w:r>
    </w:p>
    <w:p w14:paraId="14BB35ED" w14:textId="0BF1D17C" w:rsidR="00EC2AC1" w:rsidRPr="00562B74" w:rsidRDefault="004A585F" w:rsidP="00EC2AC1">
      <w:pPr>
        <w:adjustRightInd w:val="0"/>
        <w:snapToGrid w:val="0"/>
        <w:ind w:firstLineChars="50" w:firstLine="110"/>
        <w:rPr>
          <w:rFonts w:ascii="ＭＳ 明朝" w:hAnsi="ＭＳ 明朝"/>
          <w:b/>
          <w:sz w:val="22"/>
        </w:rPr>
      </w:pPr>
      <w:r>
        <w:rPr>
          <w:rFonts w:ascii="ＭＳ 明朝" w:hAnsi="ＭＳ 明朝" w:hint="eastAsia"/>
          <w:noProof/>
          <w:sz w:val="22"/>
        </w:rPr>
        <mc:AlternateContent>
          <mc:Choice Requires="wps">
            <w:drawing>
              <wp:anchor distT="0" distB="0" distL="114300" distR="114300" simplePos="0" relativeHeight="251659264" behindDoc="0" locked="0" layoutInCell="1" allowOverlap="1" wp14:anchorId="7AD75A7E" wp14:editId="26C0D946">
                <wp:simplePos x="0" y="0"/>
                <wp:positionH relativeFrom="column">
                  <wp:posOffset>146685</wp:posOffset>
                </wp:positionH>
                <wp:positionV relativeFrom="paragraph">
                  <wp:posOffset>521335</wp:posOffset>
                </wp:positionV>
                <wp:extent cx="5915025" cy="3752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915025" cy="3752850"/>
                        </a:xfrm>
                        <a:prstGeom prst="rect">
                          <a:avLst/>
                        </a:prstGeom>
                        <a:solidFill>
                          <a:schemeClr val="lt1"/>
                        </a:solidFill>
                        <a:ln w="6350">
                          <a:solidFill>
                            <a:prstClr val="black"/>
                          </a:solidFill>
                        </a:ln>
                      </wps:spPr>
                      <wps:txbx>
                        <w:txbxContent>
                          <w:p w14:paraId="6DFBDAF5" w14:textId="7CBC0BAD" w:rsidR="004A585F" w:rsidRDefault="004A585F">
                            <w:r>
                              <w:rPr>
                                <w:rFonts w:hint="eastAsia"/>
                              </w:rPr>
                              <w:t>【感想等】</w:t>
                            </w:r>
                          </w:p>
                          <w:p w14:paraId="5518F03F" w14:textId="78B0EF32" w:rsidR="004A585F" w:rsidRDefault="004A585F" w:rsidP="00B403C7">
                            <w:pPr>
                              <w:spacing w:line="300" w:lineRule="exact"/>
                              <w:ind w:left="210" w:hangingChars="100" w:hanging="210"/>
                            </w:pPr>
                            <w:r>
                              <w:rPr>
                                <w:rFonts w:hint="eastAsia"/>
                              </w:rPr>
                              <w:t xml:space="preserve">〇　</w:t>
                            </w:r>
                            <w:r>
                              <w:rPr>
                                <w:rFonts w:hint="eastAsia"/>
                              </w:rPr>
                              <w:t>3</w:t>
                            </w:r>
                            <w:r>
                              <w:rPr>
                                <w:rFonts w:hint="eastAsia"/>
                              </w:rPr>
                              <w:t>年ぶりに講師の先生方を会場にお迎えし、参集型のリーダー研修会を開催することができた。</w:t>
                            </w:r>
                          </w:p>
                          <w:p w14:paraId="16522FDF" w14:textId="7EAF164D" w:rsidR="00724754" w:rsidRDefault="004A585F" w:rsidP="00B403C7">
                            <w:pPr>
                              <w:spacing w:line="300" w:lineRule="exact"/>
                              <w:ind w:left="210" w:hangingChars="100" w:hanging="210"/>
                            </w:pPr>
                            <w:r>
                              <w:rPr>
                                <w:rFonts w:hint="eastAsia"/>
                              </w:rPr>
                              <w:t>〇　講演では、調味料エバンジェリスト下倉　樹先生より、「調味料から考える、給食の新たな可能性」と題してお話をいただいた。基礎調味料の「砂糖・酢・醤油」について、「原料の確認」「製造方法を知る」「製造者の想いをくみ取る」という三つの観点からの選び方や、その活用法について詳しく御紹介いただくとともに、日々の給食管理において基礎調味料</w:t>
                            </w:r>
                            <w:r w:rsidR="00724754">
                              <w:rPr>
                                <w:rFonts w:hint="eastAsia"/>
                              </w:rPr>
                              <w:t>を駆使して献立を考えている私たちへの応援メッセージをいただいた。参加者からは、</w:t>
                            </w:r>
                            <w:r w:rsidR="00B403C7">
                              <w:rPr>
                                <w:rFonts w:hint="eastAsia"/>
                              </w:rPr>
                              <w:t>『</w:t>
                            </w:r>
                            <w:r w:rsidR="00724754">
                              <w:rPr>
                                <w:rFonts w:hint="eastAsia"/>
                              </w:rPr>
                              <w:t>「調味料を自分のモノサシで選ぶ</w:t>
                            </w:r>
                            <w:r w:rsidR="00B403C7">
                              <w:rPr>
                                <w:rFonts w:hint="eastAsia"/>
                              </w:rPr>
                              <w:t>』</w:t>
                            </w:r>
                            <w:r w:rsidR="00724754">
                              <w:rPr>
                                <w:rFonts w:hint="eastAsia"/>
                              </w:rPr>
                              <w:t>ことの大切さについて、再認識することができ、とても貴重なお話だった。」との感想が多く寄せられた。</w:t>
                            </w:r>
                          </w:p>
                          <w:p w14:paraId="36D53E09" w14:textId="5827049B" w:rsidR="004A585F" w:rsidRDefault="00724754" w:rsidP="00B403C7">
                            <w:pPr>
                              <w:spacing w:line="300" w:lineRule="exact"/>
                              <w:ind w:left="210" w:hangingChars="100" w:hanging="210"/>
                            </w:pPr>
                            <w:r>
                              <w:rPr>
                                <w:rFonts w:hint="eastAsia"/>
                              </w:rPr>
                              <w:t xml:space="preserve">〇　</w:t>
                            </w:r>
                            <w:r w:rsidRPr="00971C47">
                              <w:rPr>
                                <w:rFonts w:hint="eastAsia"/>
                              </w:rPr>
                              <w:t>川本</w:t>
                            </w:r>
                            <w:r w:rsidR="003353C1" w:rsidRPr="00971C47">
                              <w:rPr>
                                <w:rFonts w:hint="eastAsia"/>
                              </w:rPr>
                              <w:t>道則</w:t>
                            </w:r>
                            <w:r w:rsidRPr="00971C47">
                              <w:rPr>
                                <w:rFonts w:hint="eastAsia"/>
                              </w:rPr>
                              <w:t>指</w:t>
                            </w:r>
                            <w:r>
                              <w:rPr>
                                <w:rFonts w:hint="eastAsia"/>
                              </w:rPr>
                              <w:t>導主事の指導講話では、食育の評価の基本的な考え方、実施方法、学校評価との関連、評価からの改善方法等について御指導いただいた。各教科で実施すべき評価の</w:t>
                            </w:r>
                            <w:r w:rsidR="00B403C7">
                              <w:rPr>
                                <w:rFonts w:hint="eastAsia"/>
                              </w:rPr>
                              <w:t>3</w:t>
                            </w:r>
                            <w:r w:rsidR="00B403C7">
                              <w:rPr>
                                <w:rFonts w:hint="eastAsia"/>
                              </w:rPr>
                              <w:t>観点と</w:t>
                            </w:r>
                            <w:r>
                              <w:rPr>
                                <w:rFonts w:hint="eastAsia"/>
                              </w:rPr>
                              <w:t>食に関する指導の目標の</w:t>
                            </w:r>
                            <w:r w:rsidR="00B403C7">
                              <w:rPr>
                                <w:rFonts w:hint="eastAsia"/>
                              </w:rPr>
                              <w:t>3</w:t>
                            </w:r>
                            <w:r w:rsidR="00B403C7">
                              <w:rPr>
                                <w:rFonts w:hint="eastAsia"/>
                              </w:rPr>
                              <w:t>観点</w:t>
                            </w:r>
                            <w:r>
                              <w:rPr>
                                <w:rFonts w:hint="eastAsia"/>
                              </w:rPr>
                              <w:t>は</w:t>
                            </w:r>
                            <w:r w:rsidR="00B403C7">
                              <w:rPr>
                                <w:rFonts w:hint="eastAsia"/>
                              </w:rPr>
                              <w:t>、</w:t>
                            </w:r>
                            <w:r>
                              <w:rPr>
                                <w:rFonts w:hint="eastAsia"/>
                              </w:rPr>
                              <w:t>表記が異なることや、評価基準について量的な内容と質的な内容とがあり、事前に具体的に決めておくことの大切さについて丁寧に教えていただいた。</w:t>
                            </w:r>
                            <w:r w:rsidR="004A585F">
                              <w:rPr>
                                <w:rFonts w:hint="eastAsia"/>
                              </w:rPr>
                              <w:t xml:space="preserve">　　</w:t>
                            </w:r>
                          </w:p>
                          <w:p w14:paraId="39DF579F" w14:textId="1812C4CE" w:rsidR="00220FD0" w:rsidRDefault="00724754" w:rsidP="00B403C7">
                            <w:pPr>
                              <w:spacing w:line="300" w:lineRule="exact"/>
                              <w:ind w:left="210" w:hangingChars="100" w:hanging="210"/>
                            </w:pPr>
                            <w:r>
                              <w:rPr>
                                <w:rFonts w:hint="eastAsia"/>
                              </w:rPr>
                              <w:t>〇　情報交換では、</w:t>
                            </w:r>
                            <w:r w:rsidR="008B3F9B" w:rsidRPr="00971C47">
                              <w:rPr>
                                <w:rFonts w:hint="eastAsia"/>
                              </w:rPr>
                              <w:t>「</w:t>
                            </w:r>
                            <w:r w:rsidR="007A2C6C" w:rsidRPr="00971C47">
                              <w:rPr>
                                <w:rFonts w:hint="eastAsia"/>
                              </w:rPr>
                              <w:t>アフターコロナの</w:t>
                            </w:r>
                            <w:r w:rsidR="007A2C6C" w:rsidRPr="00971C47">
                              <w:t>給食指導</w:t>
                            </w:r>
                            <w:r w:rsidR="008B3F9B" w:rsidRPr="00971C47">
                              <w:rPr>
                                <w:rFonts w:hint="eastAsia"/>
                              </w:rPr>
                              <w:t>」</w:t>
                            </w:r>
                            <w:r w:rsidR="007A2C6C" w:rsidRPr="00971C47">
                              <w:rPr>
                                <w:rFonts w:hint="eastAsia"/>
                              </w:rPr>
                              <w:t>を</w:t>
                            </w:r>
                            <w:r w:rsidR="007A2C6C" w:rsidRPr="00971C47">
                              <w:t>テーマに</w:t>
                            </w:r>
                            <w:r w:rsidR="007A2C6C" w:rsidRPr="00971C47">
                              <w:rPr>
                                <w:rFonts w:hint="eastAsia"/>
                              </w:rPr>
                              <w:t>、</w:t>
                            </w:r>
                            <w:r w:rsidR="00B403C7">
                              <w:rPr>
                                <w:rFonts w:hint="eastAsia"/>
                              </w:rPr>
                              <w:t>黙食</w:t>
                            </w:r>
                            <w:r>
                              <w:rPr>
                                <w:rFonts w:hint="eastAsia"/>
                              </w:rPr>
                              <w:t>のメリットとデメリット、ＩＣＴ活用等、支部の枠組みを超えた情報</w:t>
                            </w:r>
                            <w:r w:rsidR="00B403C7">
                              <w:rPr>
                                <w:rFonts w:hint="eastAsia"/>
                              </w:rPr>
                              <w:t>共有</w:t>
                            </w:r>
                            <w:r>
                              <w:rPr>
                                <w:rFonts w:hint="eastAsia"/>
                              </w:rPr>
                              <w:t>・意見交換をすることができ大変有意義な時間となった。</w:t>
                            </w:r>
                          </w:p>
                          <w:p w14:paraId="64B9E373" w14:textId="7C5F66D2" w:rsidR="00724754" w:rsidRDefault="00220FD0" w:rsidP="00220FD0">
                            <w:pPr>
                              <w:spacing w:line="300" w:lineRule="exact"/>
                            </w:pPr>
                            <w:r w:rsidRPr="00971C47">
                              <w:rPr>
                                <w:rFonts w:hint="eastAsia"/>
                              </w:rPr>
                              <w:t>〇</w:t>
                            </w:r>
                            <w:r w:rsidRPr="00220FD0">
                              <w:rPr>
                                <w:rFonts w:hint="eastAsia"/>
                              </w:rPr>
                              <w:t xml:space="preserve">　</w:t>
                            </w:r>
                            <w:r w:rsidR="00B403C7">
                              <w:rPr>
                                <w:rFonts w:hint="eastAsia"/>
                              </w:rPr>
                              <w:t>今回の研修内容を各支部の会員と共有し、栄養教諭の資質向上につとめていきたい。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75A7E" id="_x0000_t202" coordsize="21600,21600" o:spt="202" path="m,l,21600r21600,l21600,xe">
                <v:stroke joinstyle="miter"/>
                <v:path gradientshapeok="t" o:connecttype="rect"/>
              </v:shapetype>
              <v:shape id="テキスト ボックス 1" o:spid="_x0000_s1026" type="#_x0000_t202" style="position:absolute;left:0;text-align:left;margin-left:11.55pt;margin-top:41.05pt;width:465.75pt;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" fillcolor="white [3201]" strokeweight=".5pt">
                <v:textbox>
                  <w:txbxContent>
                    <w:p w14:paraId="6DFBDAF5" w14:textId="7CBC0BAD" w:rsidR="004A585F" w:rsidRDefault="004A585F">
                      <w:r>
                        <w:rPr>
                          <w:rFonts w:hint="eastAsia"/>
                        </w:rPr>
                        <w:t>【感想等】</w:t>
                      </w:r>
                    </w:p>
                    <w:p w14:paraId="5518F03F" w14:textId="78B0EF32" w:rsidR="004A585F" w:rsidRDefault="004A585F" w:rsidP="00B403C7">
                      <w:pPr>
                        <w:spacing w:line="300" w:lineRule="exact"/>
                        <w:ind w:left="210" w:hangingChars="100" w:hanging="210"/>
                      </w:pPr>
                      <w:r>
                        <w:rPr>
                          <w:rFonts w:hint="eastAsia"/>
                        </w:rPr>
                        <w:t xml:space="preserve">〇　</w:t>
                      </w:r>
                      <w:r>
                        <w:rPr>
                          <w:rFonts w:hint="eastAsia"/>
                        </w:rPr>
                        <w:t>3</w:t>
                      </w:r>
                      <w:r>
                        <w:rPr>
                          <w:rFonts w:hint="eastAsia"/>
                        </w:rPr>
                        <w:t>年ぶりに講師の先生方を会場にお迎えし、参集型のリーダー研修会を開催することができた。</w:t>
                      </w:r>
                    </w:p>
                    <w:p w14:paraId="16522FDF" w14:textId="7EAF164D" w:rsidR="00724754" w:rsidRDefault="004A585F" w:rsidP="00B403C7">
                      <w:pPr>
                        <w:spacing w:line="300" w:lineRule="exact"/>
                        <w:ind w:left="210" w:hangingChars="100" w:hanging="210"/>
                      </w:pPr>
                      <w:r>
                        <w:rPr>
                          <w:rFonts w:hint="eastAsia"/>
                        </w:rPr>
                        <w:t>〇　講演では、調味料エバンジェリスト下倉　樹先生より、「調味料から考える、給食の新たな可能性」と題してお話をいただいた。基礎調味料の「砂糖・酢・醤油」について、「原料の確認」「製造方法を知る」「製造者の想いをくみ取る」という三つの観点からの選び方や、その活用法について詳しく御紹介いただくとともに、日々の給食管理において基礎調味料</w:t>
                      </w:r>
                      <w:r w:rsidR="00724754">
                        <w:rPr>
                          <w:rFonts w:hint="eastAsia"/>
                        </w:rPr>
                        <w:t>を駆使して献立を考えている私たちへの応援メッセージをいただいた。参加者からは、</w:t>
                      </w:r>
                      <w:r w:rsidR="00B403C7">
                        <w:rPr>
                          <w:rFonts w:hint="eastAsia"/>
                        </w:rPr>
                        <w:t>『</w:t>
                      </w:r>
                      <w:r w:rsidR="00724754">
                        <w:rPr>
                          <w:rFonts w:hint="eastAsia"/>
                        </w:rPr>
                        <w:t>「調味料を自分のモノサシで選ぶ</w:t>
                      </w:r>
                      <w:r w:rsidR="00B403C7">
                        <w:rPr>
                          <w:rFonts w:hint="eastAsia"/>
                        </w:rPr>
                        <w:t>』</w:t>
                      </w:r>
                      <w:r w:rsidR="00724754">
                        <w:rPr>
                          <w:rFonts w:hint="eastAsia"/>
                        </w:rPr>
                        <w:t>ことの大切さについて、再認識することができ、とても貴重なお話だった。」との感想が多く寄せられた。</w:t>
                      </w:r>
                    </w:p>
                    <w:p w14:paraId="36D53E09" w14:textId="5827049B" w:rsidR="004A585F" w:rsidRDefault="00724754" w:rsidP="00B403C7">
                      <w:pPr>
                        <w:spacing w:line="300" w:lineRule="exact"/>
                        <w:ind w:left="210" w:hangingChars="100" w:hanging="210"/>
                      </w:pPr>
                      <w:r>
                        <w:rPr>
                          <w:rFonts w:hint="eastAsia"/>
                        </w:rPr>
                        <w:t xml:space="preserve">〇　</w:t>
                      </w:r>
                      <w:r w:rsidRPr="00971C47">
                        <w:rPr>
                          <w:rFonts w:hint="eastAsia"/>
                        </w:rPr>
                        <w:t>川本</w:t>
                      </w:r>
                      <w:r w:rsidR="003353C1" w:rsidRPr="00971C47">
                        <w:rPr>
                          <w:rFonts w:hint="eastAsia"/>
                        </w:rPr>
                        <w:t>道則</w:t>
                      </w:r>
                      <w:r w:rsidRPr="00971C47">
                        <w:rPr>
                          <w:rFonts w:hint="eastAsia"/>
                        </w:rPr>
                        <w:t>指</w:t>
                      </w:r>
                      <w:r>
                        <w:rPr>
                          <w:rFonts w:hint="eastAsia"/>
                        </w:rPr>
                        <w:t>導主事の指導講話では、食育の評価の基本的な考え方、実施方法、学校評価との関連、評価からの改善方法等について御指導いただいた。各教科で実施すべき評価の</w:t>
                      </w:r>
                      <w:r w:rsidR="00B403C7">
                        <w:rPr>
                          <w:rFonts w:hint="eastAsia"/>
                        </w:rPr>
                        <w:t>3</w:t>
                      </w:r>
                      <w:r w:rsidR="00B403C7">
                        <w:rPr>
                          <w:rFonts w:hint="eastAsia"/>
                        </w:rPr>
                        <w:t>観点と</w:t>
                      </w:r>
                      <w:r>
                        <w:rPr>
                          <w:rFonts w:hint="eastAsia"/>
                        </w:rPr>
                        <w:t>食に関する指導の目標の</w:t>
                      </w:r>
                      <w:r w:rsidR="00B403C7">
                        <w:rPr>
                          <w:rFonts w:hint="eastAsia"/>
                        </w:rPr>
                        <w:t>3</w:t>
                      </w:r>
                      <w:r w:rsidR="00B403C7">
                        <w:rPr>
                          <w:rFonts w:hint="eastAsia"/>
                        </w:rPr>
                        <w:t>観点</w:t>
                      </w:r>
                      <w:r>
                        <w:rPr>
                          <w:rFonts w:hint="eastAsia"/>
                        </w:rPr>
                        <w:t>は</w:t>
                      </w:r>
                      <w:r w:rsidR="00B403C7">
                        <w:rPr>
                          <w:rFonts w:hint="eastAsia"/>
                        </w:rPr>
                        <w:t>、</w:t>
                      </w:r>
                      <w:r>
                        <w:rPr>
                          <w:rFonts w:hint="eastAsia"/>
                        </w:rPr>
                        <w:t>表記が異なることや、評価基準について量的な内容と質的な内容とがあり、事前に具体的に決めておくことの大切さについて丁寧に教えていただいた。</w:t>
                      </w:r>
                      <w:r w:rsidR="004A585F">
                        <w:rPr>
                          <w:rFonts w:hint="eastAsia"/>
                        </w:rPr>
                        <w:t xml:space="preserve">　　</w:t>
                      </w:r>
                    </w:p>
                    <w:p w14:paraId="39DF579F" w14:textId="1812C4CE" w:rsidR="00220FD0" w:rsidRDefault="00724754" w:rsidP="00B403C7">
                      <w:pPr>
                        <w:spacing w:line="300" w:lineRule="exact"/>
                        <w:ind w:left="210" w:hangingChars="100" w:hanging="210"/>
                      </w:pPr>
                      <w:r>
                        <w:rPr>
                          <w:rFonts w:hint="eastAsia"/>
                        </w:rPr>
                        <w:t>〇　情報交換では、</w:t>
                      </w:r>
                      <w:r w:rsidR="008B3F9B" w:rsidRPr="00971C47">
                        <w:rPr>
                          <w:rFonts w:hint="eastAsia"/>
                        </w:rPr>
                        <w:t>「</w:t>
                      </w:r>
                      <w:r w:rsidR="007A2C6C" w:rsidRPr="00971C47">
                        <w:rPr>
                          <w:rFonts w:hint="eastAsia"/>
                        </w:rPr>
                        <w:t>アフターコロナの</w:t>
                      </w:r>
                      <w:r w:rsidR="007A2C6C" w:rsidRPr="00971C47">
                        <w:t>給食指導</w:t>
                      </w:r>
                      <w:r w:rsidR="008B3F9B" w:rsidRPr="00971C47">
                        <w:rPr>
                          <w:rFonts w:hint="eastAsia"/>
                        </w:rPr>
                        <w:t>」</w:t>
                      </w:r>
                      <w:r w:rsidR="007A2C6C" w:rsidRPr="00971C47">
                        <w:rPr>
                          <w:rFonts w:hint="eastAsia"/>
                        </w:rPr>
                        <w:t>を</w:t>
                      </w:r>
                      <w:r w:rsidR="007A2C6C" w:rsidRPr="00971C47">
                        <w:t>テーマに</w:t>
                      </w:r>
                      <w:r w:rsidR="007A2C6C" w:rsidRPr="00971C47">
                        <w:rPr>
                          <w:rFonts w:hint="eastAsia"/>
                        </w:rPr>
                        <w:t>、</w:t>
                      </w:r>
                      <w:r w:rsidR="00B403C7">
                        <w:rPr>
                          <w:rFonts w:hint="eastAsia"/>
                        </w:rPr>
                        <w:t>黙食</w:t>
                      </w:r>
                      <w:r>
                        <w:rPr>
                          <w:rFonts w:hint="eastAsia"/>
                        </w:rPr>
                        <w:t>のメリットとデメリット、ＩＣＴ活用等、支部の枠組みを超えた情報</w:t>
                      </w:r>
                      <w:r w:rsidR="00B403C7">
                        <w:rPr>
                          <w:rFonts w:hint="eastAsia"/>
                        </w:rPr>
                        <w:t>共有</w:t>
                      </w:r>
                      <w:r>
                        <w:rPr>
                          <w:rFonts w:hint="eastAsia"/>
                        </w:rPr>
                        <w:t>・意見交換をすることができ大変有意義な時間となった。</w:t>
                      </w:r>
                    </w:p>
                    <w:p w14:paraId="64B9E373" w14:textId="7C5F66D2" w:rsidR="00724754" w:rsidRDefault="00220FD0" w:rsidP="00220FD0">
                      <w:pPr>
                        <w:spacing w:line="300" w:lineRule="exact"/>
                      </w:pPr>
                      <w:r w:rsidRPr="00971C47">
                        <w:rPr>
                          <w:rFonts w:hint="eastAsia"/>
                        </w:rPr>
                        <w:t>〇</w:t>
                      </w:r>
                      <w:r w:rsidRPr="00220FD0">
                        <w:rPr>
                          <w:rFonts w:hint="eastAsia"/>
                        </w:rPr>
                        <w:t xml:space="preserve">　</w:t>
                      </w:r>
                      <w:r w:rsidR="00B403C7">
                        <w:rPr>
                          <w:rFonts w:hint="eastAsia"/>
                        </w:rPr>
                        <w:t>今回の研修内容を各支部の会員と共有し、栄養教諭の資質向上につとめていきたい。</w:t>
                      </w:r>
                    </w:p>
                  </w:txbxContent>
                </v:textbox>
              </v:shape>
            </w:pict>
          </mc:Fallback>
        </mc:AlternateContent>
      </w:r>
      <w:r w:rsidR="00EC2AC1" w:rsidRPr="00562B74">
        <w:rPr>
          <w:rFonts w:ascii="ＭＳ 明朝" w:hAnsi="ＭＳ 明朝" w:hint="eastAsia"/>
          <w:sz w:val="22"/>
        </w:rPr>
        <w:t>(</w:t>
      </w:r>
      <w:r w:rsidR="00EC2AC1">
        <w:rPr>
          <w:rFonts w:ascii="ＭＳ 明朝" w:hAnsi="ＭＳ 明朝"/>
          <w:sz w:val="22"/>
        </w:rPr>
        <w:t>4</w:t>
      </w:r>
      <w:r w:rsidR="00EC2AC1" w:rsidRPr="00562B74">
        <w:rPr>
          <w:rFonts w:ascii="ＭＳ 明朝" w:hAnsi="ＭＳ 明朝" w:hint="eastAsia"/>
          <w:sz w:val="22"/>
        </w:rPr>
        <w:t xml:space="preserve">)　</w:t>
      </w:r>
      <w:r w:rsidR="00EC2AC1">
        <w:rPr>
          <w:rFonts w:ascii="ＭＳ 明朝" w:hAnsi="ＭＳ 明朝" w:hint="eastAsia"/>
          <w:sz w:val="22"/>
        </w:rPr>
        <w:t>情報交換</w:t>
      </w:r>
    </w:p>
    <w:sectPr w:rsidR="00EC2AC1" w:rsidRPr="00562B74" w:rsidSect="00B403C7">
      <w:pgSz w:w="11906" w:h="16838" w:code="9"/>
      <w:pgMar w:top="1418" w:right="1134" w:bottom="1418" w:left="1134" w:header="851" w:footer="992" w:gutter="0"/>
      <w:cols w:space="425"/>
      <w:docGrid w:type="lines" w:linePitch="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22435" w14:textId="77777777" w:rsidR="00477B3B" w:rsidRDefault="00477B3B" w:rsidP="00946B4C">
      <w:r>
        <w:separator/>
      </w:r>
    </w:p>
  </w:endnote>
  <w:endnote w:type="continuationSeparator" w:id="0">
    <w:p w14:paraId="6B2F2C18" w14:textId="77777777" w:rsidR="00477B3B" w:rsidRDefault="00477B3B" w:rsidP="0094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CC34E" w14:textId="77777777" w:rsidR="00477B3B" w:rsidRDefault="00477B3B" w:rsidP="00946B4C">
      <w:r>
        <w:separator/>
      </w:r>
    </w:p>
  </w:footnote>
  <w:footnote w:type="continuationSeparator" w:id="0">
    <w:p w14:paraId="54EB1062" w14:textId="77777777" w:rsidR="00477B3B" w:rsidRDefault="00477B3B" w:rsidP="00946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A2A2B"/>
    <w:multiLevelType w:val="hybridMultilevel"/>
    <w:tmpl w:val="C21C43AE"/>
    <w:lvl w:ilvl="0" w:tplc="047085A6">
      <w:start w:val="1"/>
      <w:numFmt w:val="bullet"/>
      <w:lvlText w:val="・"/>
      <w:lvlJc w:val="left"/>
      <w:pPr>
        <w:ind w:left="584" w:hanging="360"/>
      </w:pPr>
      <w:rPr>
        <w:rFonts w:ascii="ＭＳ 明朝" w:eastAsia="ＭＳ 明朝" w:hAnsi="ＭＳ 明朝" w:cstheme="minorBidi" w:hint="eastAsia"/>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defaultTabStop w:val="840"/>
  <w:drawingGridHorizontalSpacing w:val="105"/>
  <w:drawingGridVerticalSpacing w:val="25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B29"/>
    <w:rsid w:val="000003D7"/>
    <w:rsid w:val="00033F6A"/>
    <w:rsid w:val="000754F8"/>
    <w:rsid w:val="000905E9"/>
    <w:rsid w:val="000F1ED1"/>
    <w:rsid w:val="001104D5"/>
    <w:rsid w:val="001128F2"/>
    <w:rsid w:val="00135973"/>
    <w:rsid w:val="00151DD7"/>
    <w:rsid w:val="00180778"/>
    <w:rsid w:val="00192841"/>
    <w:rsid w:val="001A3907"/>
    <w:rsid w:val="001C2308"/>
    <w:rsid w:val="001D7730"/>
    <w:rsid w:val="001F050E"/>
    <w:rsid w:val="00220FD0"/>
    <w:rsid w:val="00222B5E"/>
    <w:rsid w:val="00226F63"/>
    <w:rsid w:val="00233A1A"/>
    <w:rsid w:val="00273429"/>
    <w:rsid w:val="00325C0C"/>
    <w:rsid w:val="0032610A"/>
    <w:rsid w:val="003353C1"/>
    <w:rsid w:val="00351924"/>
    <w:rsid w:val="00364892"/>
    <w:rsid w:val="0038126A"/>
    <w:rsid w:val="003B6D21"/>
    <w:rsid w:val="003E6992"/>
    <w:rsid w:val="004263B3"/>
    <w:rsid w:val="00453177"/>
    <w:rsid w:val="00461204"/>
    <w:rsid w:val="00477B3B"/>
    <w:rsid w:val="004877DF"/>
    <w:rsid w:val="004A2426"/>
    <w:rsid w:val="004A50C4"/>
    <w:rsid w:val="004A585F"/>
    <w:rsid w:val="004B2B72"/>
    <w:rsid w:val="004C2B29"/>
    <w:rsid w:val="004D04A8"/>
    <w:rsid w:val="0052359D"/>
    <w:rsid w:val="0055023C"/>
    <w:rsid w:val="00562B74"/>
    <w:rsid w:val="005736F3"/>
    <w:rsid w:val="00575055"/>
    <w:rsid w:val="005B25A8"/>
    <w:rsid w:val="005C24B1"/>
    <w:rsid w:val="005F71FD"/>
    <w:rsid w:val="005F7CD6"/>
    <w:rsid w:val="0060496C"/>
    <w:rsid w:val="006444D8"/>
    <w:rsid w:val="006557FF"/>
    <w:rsid w:val="00681AAD"/>
    <w:rsid w:val="00697CF9"/>
    <w:rsid w:val="006B3E13"/>
    <w:rsid w:val="006B59B1"/>
    <w:rsid w:val="006D4182"/>
    <w:rsid w:val="006D5C06"/>
    <w:rsid w:val="006E7300"/>
    <w:rsid w:val="00707FC3"/>
    <w:rsid w:val="00724754"/>
    <w:rsid w:val="0074663A"/>
    <w:rsid w:val="00772B50"/>
    <w:rsid w:val="007A2C6C"/>
    <w:rsid w:val="007E3805"/>
    <w:rsid w:val="00800FBC"/>
    <w:rsid w:val="00821FC0"/>
    <w:rsid w:val="00822790"/>
    <w:rsid w:val="008667A1"/>
    <w:rsid w:val="00866D82"/>
    <w:rsid w:val="0088356E"/>
    <w:rsid w:val="00896002"/>
    <w:rsid w:val="008B3F9B"/>
    <w:rsid w:val="008E2CB2"/>
    <w:rsid w:val="00905034"/>
    <w:rsid w:val="00920C68"/>
    <w:rsid w:val="00920F53"/>
    <w:rsid w:val="009316CE"/>
    <w:rsid w:val="00943943"/>
    <w:rsid w:val="00946B4C"/>
    <w:rsid w:val="00953189"/>
    <w:rsid w:val="009541A3"/>
    <w:rsid w:val="00971C47"/>
    <w:rsid w:val="00980733"/>
    <w:rsid w:val="009B5FAA"/>
    <w:rsid w:val="009C16BF"/>
    <w:rsid w:val="009E7A0D"/>
    <w:rsid w:val="00A37290"/>
    <w:rsid w:val="00A46E06"/>
    <w:rsid w:val="00A62773"/>
    <w:rsid w:val="00A6685A"/>
    <w:rsid w:val="00A86173"/>
    <w:rsid w:val="00AF09FA"/>
    <w:rsid w:val="00B02F4D"/>
    <w:rsid w:val="00B14BDB"/>
    <w:rsid w:val="00B242F8"/>
    <w:rsid w:val="00B403C7"/>
    <w:rsid w:val="00B45E33"/>
    <w:rsid w:val="00B45F8C"/>
    <w:rsid w:val="00B53E7D"/>
    <w:rsid w:val="00B80BFF"/>
    <w:rsid w:val="00B830B5"/>
    <w:rsid w:val="00BA5AFA"/>
    <w:rsid w:val="00BC76FB"/>
    <w:rsid w:val="00BD2852"/>
    <w:rsid w:val="00BF2A13"/>
    <w:rsid w:val="00C45047"/>
    <w:rsid w:val="00C46094"/>
    <w:rsid w:val="00C531CB"/>
    <w:rsid w:val="00C65446"/>
    <w:rsid w:val="00C94750"/>
    <w:rsid w:val="00CC1893"/>
    <w:rsid w:val="00CF053B"/>
    <w:rsid w:val="00D0029E"/>
    <w:rsid w:val="00D10D3D"/>
    <w:rsid w:val="00D436E1"/>
    <w:rsid w:val="00D73D07"/>
    <w:rsid w:val="00D8100B"/>
    <w:rsid w:val="00DC7BE4"/>
    <w:rsid w:val="00DE6A5C"/>
    <w:rsid w:val="00E131E0"/>
    <w:rsid w:val="00E57D7D"/>
    <w:rsid w:val="00E60D00"/>
    <w:rsid w:val="00E77667"/>
    <w:rsid w:val="00E838F0"/>
    <w:rsid w:val="00EA087C"/>
    <w:rsid w:val="00EA44F5"/>
    <w:rsid w:val="00EA4847"/>
    <w:rsid w:val="00EC2AC1"/>
    <w:rsid w:val="00EF417B"/>
    <w:rsid w:val="00F07259"/>
    <w:rsid w:val="00F330A1"/>
    <w:rsid w:val="00F40C12"/>
    <w:rsid w:val="00F57D1B"/>
    <w:rsid w:val="00FC6BF5"/>
    <w:rsid w:val="00FD68C2"/>
    <w:rsid w:val="00FE136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BD0648"/>
  <w15:docId w15:val="{24A6B707-5C64-49C1-90D7-FA741EE6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C2B29"/>
  </w:style>
  <w:style w:type="character" w:customStyle="1" w:styleId="a4">
    <w:name w:val="日付 (文字)"/>
    <w:basedOn w:val="a0"/>
    <w:link w:val="a3"/>
    <w:uiPriority w:val="99"/>
    <w:semiHidden/>
    <w:rsid w:val="004C2B29"/>
  </w:style>
  <w:style w:type="paragraph" w:styleId="a5">
    <w:name w:val="Body Text Indent"/>
    <w:basedOn w:val="a"/>
    <w:link w:val="a6"/>
    <w:rsid w:val="004C2B29"/>
    <w:pPr>
      <w:ind w:left="1680" w:hangingChars="600" w:hanging="1680"/>
    </w:pPr>
    <w:rPr>
      <w:rFonts w:ascii="Century" w:eastAsia="ＭＳ 明朝" w:hAnsi="Century" w:cs="Times New Roman"/>
      <w:sz w:val="28"/>
      <w:szCs w:val="24"/>
    </w:rPr>
  </w:style>
  <w:style w:type="character" w:customStyle="1" w:styleId="a6">
    <w:name w:val="本文インデント (文字)"/>
    <w:basedOn w:val="a0"/>
    <w:link w:val="a5"/>
    <w:rsid w:val="004C2B29"/>
    <w:rPr>
      <w:rFonts w:ascii="Century" w:eastAsia="ＭＳ 明朝" w:hAnsi="Century" w:cs="Times New Roman"/>
      <w:sz w:val="28"/>
      <w:szCs w:val="24"/>
    </w:rPr>
  </w:style>
  <w:style w:type="paragraph" w:styleId="2">
    <w:name w:val="Body Text Indent 2"/>
    <w:basedOn w:val="a"/>
    <w:link w:val="20"/>
    <w:rsid w:val="004C2B29"/>
    <w:pPr>
      <w:ind w:leftChars="-100" w:left="1260" w:hangingChars="700" w:hanging="1470"/>
    </w:pPr>
    <w:rPr>
      <w:rFonts w:ascii="Century" w:eastAsia="ＭＳ 明朝" w:hAnsi="Century" w:cs="Times New Roman"/>
      <w:szCs w:val="24"/>
    </w:rPr>
  </w:style>
  <w:style w:type="character" w:customStyle="1" w:styleId="20">
    <w:name w:val="本文インデント 2 (文字)"/>
    <w:basedOn w:val="a0"/>
    <w:link w:val="2"/>
    <w:rsid w:val="004C2B29"/>
    <w:rPr>
      <w:rFonts w:ascii="Century" w:eastAsia="ＭＳ 明朝" w:hAnsi="Century" w:cs="Times New Roman"/>
      <w:szCs w:val="24"/>
    </w:rPr>
  </w:style>
  <w:style w:type="paragraph" w:styleId="a7">
    <w:name w:val="Note Heading"/>
    <w:basedOn w:val="a"/>
    <w:next w:val="a"/>
    <w:link w:val="a8"/>
    <w:rsid w:val="004C2B29"/>
    <w:pPr>
      <w:jc w:val="center"/>
    </w:pPr>
    <w:rPr>
      <w:rFonts w:ascii="Century" w:eastAsia="ＭＳ 明朝" w:hAnsi="Century" w:cs="Times New Roman"/>
      <w:b/>
      <w:bCs/>
      <w:sz w:val="24"/>
      <w:szCs w:val="24"/>
    </w:rPr>
  </w:style>
  <w:style w:type="character" w:customStyle="1" w:styleId="a8">
    <w:name w:val="記 (文字)"/>
    <w:basedOn w:val="a0"/>
    <w:link w:val="a7"/>
    <w:rsid w:val="004C2B29"/>
    <w:rPr>
      <w:rFonts w:ascii="Century" w:eastAsia="ＭＳ 明朝" w:hAnsi="Century" w:cs="Times New Roman"/>
      <w:b/>
      <w:bCs/>
      <w:sz w:val="24"/>
      <w:szCs w:val="24"/>
    </w:rPr>
  </w:style>
  <w:style w:type="character" w:customStyle="1" w:styleId="ntsmallbox1">
    <w:name w:val="ntsmallbox1"/>
    <w:rsid w:val="004C2B29"/>
    <w:rPr>
      <w:vanish w:val="0"/>
      <w:webHidden w:val="0"/>
      <w:shd w:val="clear" w:color="auto" w:fill="FFFCF2"/>
      <w:specVanish w:val="0"/>
    </w:rPr>
  </w:style>
  <w:style w:type="paragraph" w:styleId="a9">
    <w:name w:val="header"/>
    <w:basedOn w:val="a"/>
    <w:link w:val="aa"/>
    <w:uiPriority w:val="99"/>
    <w:unhideWhenUsed/>
    <w:rsid w:val="00946B4C"/>
    <w:pPr>
      <w:tabs>
        <w:tab w:val="center" w:pos="4252"/>
        <w:tab w:val="right" w:pos="8504"/>
      </w:tabs>
      <w:snapToGrid w:val="0"/>
    </w:pPr>
  </w:style>
  <w:style w:type="character" w:customStyle="1" w:styleId="aa">
    <w:name w:val="ヘッダー (文字)"/>
    <w:basedOn w:val="a0"/>
    <w:link w:val="a9"/>
    <w:uiPriority w:val="99"/>
    <w:rsid w:val="00946B4C"/>
  </w:style>
  <w:style w:type="paragraph" w:styleId="ab">
    <w:name w:val="footer"/>
    <w:basedOn w:val="a"/>
    <w:link w:val="ac"/>
    <w:uiPriority w:val="99"/>
    <w:unhideWhenUsed/>
    <w:rsid w:val="00946B4C"/>
    <w:pPr>
      <w:tabs>
        <w:tab w:val="center" w:pos="4252"/>
        <w:tab w:val="right" w:pos="8504"/>
      </w:tabs>
      <w:snapToGrid w:val="0"/>
    </w:pPr>
  </w:style>
  <w:style w:type="character" w:customStyle="1" w:styleId="ac">
    <w:name w:val="フッター (文字)"/>
    <w:basedOn w:val="a0"/>
    <w:link w:val="ab"/>
    <w:uiPriority w:val="99"/>
    <w:rsid w:val="00946B4C"/>
  </w:style>
  <w:style w:type="paragraph" w:styleId="ad">
    <w:name w:val="List Paragraph"/>
    <w:basedOn w:val="a"/>
    <w:uiPriority w:val="34"/>
    <w:qFormat/>
    <w:rsid w:val="008E2CB2"/>
    <w:pPr>
      <w:ind w:leftChars="400" w:left="840"/>
    </w:pPr>
  </w:style>
  <w:style w:type="paragraph" w:styleId="Web">
    <w:name w:val="Normal (Web)"/>
    <w:basedOn w:val="a"/>
    <w:uiPriority w:val="99"/>
    <w:semiHidden/>
    <w:unhideWhenUsed/>
    <w:rsid w:val="00192841"/>
    <w:rPr>
      <w:rFonts w:ascii="Times New Roman" w:hAnsi="Times New Roman" w:cs="Times New Roman"/>
      <w:sz w:val="24"/>
      <w:szCs w:val="24"/>
    </w:rPr>
  </w:style>
  <w:style w:type="paragraph" w:styleId="ae">
    <w:name w:val="Balloon Text"/>
    <w:basedOn w:val="a"/>
    <w:link w:val="af"/>
    <w:uiPriority w:val="99"/>
    <w:semiHidden/>
    <w:unhideWhenUsed/>
    <w:rsid w:val="00B45F8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45F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896750">
      <w:bodyDiv w:val="1"/>
      <w:marLeft w:val="0"/>
      <w:marRight w:val="0"/>
      <w:marTop w:val="0"/>
      <w:marBottom w:val="0"/>
      <w:divBdr>
        <w:top w:val="none" w:sz="0" w:space="0" w:color="auto"/>
        <w:left w:val="none" w:sz="0" w:space="0" w:color="auto"/>
        <w:bottom w:val="none" w:sz="0" w:space="0" w:color="auto"/>
        <w:right w:val="none" w:sz="0" w:space="0" w:color="auto"/>
      </w:divBdr>
      <w:divsChild>
        <w:div w:id="245504683">
          <w:marLeft w:val="-225"/>
          <w:marRight w:val="-225"/>
          <w:marTop w:val="0"/>
          <w:marBottom w:val="0"/>
          <w:divBdr>
            <w:top w:val="none" w:sz="0" w:space="0" w:color="auto"/>
            <w:left w:val="none" w:sz="0" w:space="0" w:color="auto"/>
            <w:bottom w:val="none" w:sz="0" w:space="0" w:color="auto"/>
            <w:right w:val="none" w:sz="0" w:space="0" w:color="auto"/>
          </w:divBdr>
          <w:divsChild>
            <w:div w:id="967124057">
              <w:marLeft w:val="0"/>
              <w:marRight w:val="0"/>
              <w:marTop w:val="0"/>
              <w:marBottom w:val="0"/>
              <w:divBdr>
                <w:top w:val="none" w:sz="0" w:space="0" w:color="auto"/>
                <w:left w:val="none" w:sz="0" w:space="0" w:color="auto"/>
                <w:bottom w:val="none" w:sz="0" w:space="0" w:color="auto"/>
                <w:right w:val="none" w:sz="0" w:space="0" w:color="auto"/>
              </w:divBdr>
              <w:divsChild>
                <w:div w:id="1700818793">
                  <w:marLeft w:val="0"/>
                  <w:marRight w:val="0"/>
                  <w:marTop w:val="0"/>
                  <w:marBottom w:val="0"/>
                  <w:divBdr>
                    <w:top w:val="none" w:sz="0" w:space="0" w:color="auto"/>
                    <w:left w:val="none" w:sz="0" w:space="0" w:color="auto"/>
                    <w:bottom w:val="none" w:sz="0" w:space="0" w:color="auto"/>
                    <w:right w:val="none" w:sz="0" w:space="0" w:color="auto"/>
                  </w:divBdr>
                  <w:divsChild>
                    <w:div w:id="1650668050">
                      <w:marLeft w:val="0"/>
                      <w:marRight w:val="0"/>
                      <w:marTop w:val="0"/>
                      <w:marBottom w:val="0"/>
                      <w:divBdr>
                        <w:top w:val="none" w:sz="0" w:space="0" w:color="auto"/>
                        <w:left w:val="none" w:sz="0" w:space="0" w:color="auto"/>
                        <w:bottom w:val="none" w:sz="0" w:space="0" w:color="auto"/>
                        <w:right w:val="none" w:sz="0" w:space="0" w:color="auto"/>
                      </w:divBdr>
                      <w:divsChild>
                        <w:div w:id="16759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491913">
      <w:bodyDiv w:val="1"/>
      <w:marLeft w:val="0"/>
      <w:marRight w:val="0"/>
      <w:marTop w:val="0"/>
      <w:marBottom w:val="0"/>
      <w:divBdr>
        <w:top w:val="none" w:sz="0" w:space="0" w:color="auto"/>
        <w:left w:val="none" w:sz="0" w:space="0" w:color="auto"/>
        <w:bottom w:val="none" w:sz="0" w:space="0" w:color="auto"/>
        <w:right w:val="none" w:sz="0" w:space="0" w:color="auto"/>
      </w:divBdr>
      <w:divsChild>
        <w:div w:id="166335745">
          <w:marLeft w:val="-225"/>
          <w:marRight w:val="-225"/>
          <w:marTop w:val="0"/>
          <w:marBottom w:val="0"/>
          <w:divBdr>
            <w:top w:val="none" w:sz="0" w:space="0" w:color="auto"/>
            <w:left w:val="none" w:sz="0" w:space="0" w:color="auto"/>
            <w:bottom w:val="none" w:sz="0" w:space="0" w:color="auto"/>
            <w:right w:val="none" w:sz="0" w:space="0" w:color="auto"/>
          </w:divBdr>
          <w:divsChild>
            <w:div w:id="1902934749">
              <w:marLeft w:val="0"/>
              <w:marRight w:val="0"/>
              <w:marTop w:val="0"/>
              <w:marBottom w:val="0"/>
              <w:divBdr>
                <w:top w:val="none" w:sz="0" w:space="0" w:color="auto"/>
                <w:left w:val="none" w:sz="0" w:space="0" w:color="auto"/>
                <w:bottom w:val="none" w:sz="0" w:space="0" w:color="auto"/>
                <w:right w:val="none" w:sz="0" w:space="0" w:color="auto"/>
              </w:divBdr>
              <w:divsChild>
                <w:div w:id="1835682427">
                  <w:marLeft w:val="0"/>
                  <w:marRight w:val="0"/>
                  <w:marTop w:val="0"/>
                  <w:marBottom w:val="0"/>
                  <w:divBdr>
                    <w:top w:val="none" w:sz="0" w:space="0" w:color="auto"/>
                    <w:left w:val="none" w:sz="0" w:space="0" w:color="auto"/>
                    <w:bottom w:val="none" w:sz="0" w:space="0" w:color="auto"/>
                    <w:right w:val="none" w:sz="0" w:space="0" w:color="auto"/>
                  </w:divBdr>
                  <w:divsChild>
                    <w:div w:id="274942340">
                      <w:marLeft w:val="0"/>
                      <w:marRight w:val="0"/>
                      <w:marTop w:val="0"/>
                      <w:marBottom w:val="0"/>
                      <w:divBdr>
                        <w:top w:val="none" w:sz="0" w:space="0" w:color="auto"/>
                        <w:left w:val="none" w:sz="0" w:space="0" w:color="auto"/>
                        <w:bottom w:val="none" w:sz="0" w:space="0" w:color="auto"/>
                        <w:right w:val="none" w:sz="0" w:space="0" w:color="auto"/>
                      </w:divBdr>
                      <w:divsChild>
                        <w:div w:id="8639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kawamoto</dc:creator>
  <cp:lastModifiedBy>井出　恭子</cp:lastModifiedBy>
  <cp:revision>2</cp:revision>
  <cp:lastPrinted>2023-06-22T23:50:00Z</cp:lastPrinted>
  <dcterms:created xsi:type="dcterms:W3CDTF">2024-02-01T06:20:00Z</dcterms:created>
  <dcterms:modified xsi:type="dcterms:W3CDTF">2024-02-01T06:20:00Z</dcterms:modified>
</cp:coreProperties>
</file>